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9A" w:rsidRPr="000D1C9A" w:rsidRDefault="000D1C9A" w:rsidP="000D1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C9A">
        <w:rPr>
          <w:rFonts w:ascii="Times New Roman" w:hAnsi="Times New Roman" w:cs="Times New Roman"/>
          <w:b/>
          <w:sz w:val="24"/>
          <w:szCs w:val="24"/>
        </w:rPr>
        <w:t>Примерные темы проектов по истории на 2017-2018 учебный год</w:t>
      </w: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C9A">
        <w:rPr>
          <w:rFonts w:ascii="Times New Roman" w:hAnsi="Times New Roman" w:cs="Times New Roman"/>
          <w:b/>
          <w:sz w:val="24"/>
          <w:szCs w:val="24"/>
        </w:rPr>
        <w:t>Инте</w:t>
      </w:r>
      <w:r w:rsidR="000D1C9A" w:rsidRPr="000D1C9A">
        <w:rPr>
          <w:rFonts w:ascii="Times New Roman" w:hAnsi="Times New Roman" w:cs="Times New Roman"/>
          <w:b/>
          <w:sz w:val="24"/>
          <w:szCs w:val="24"/>
        </w:rPr>
        <w:t>ресные темы проектов по истории</w:t>
      </w: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>Семь чудес древности</w:t>
      </w:r>
      <w:r w:rsidRPr="000D1C9A">
        <w:rPr>
          <w:rFonts w:ascii="Times New Roman" w:hAnsi="Times New Roman" w:cs="Times New Roman"/>
          <w:sz w:val="24"/>
          <w:szCs w:val="24"/>
        </w:rPr>
        <w:t>.</w:t>
      </w: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>Герои - участники Сталинградской битвы.</w:t>
      </w: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>Города-герои</w:t>
      </w: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>Древний Египет</w:t>
      </w: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>История Древнего Египта</w:t>
      </w: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>История олимпийских игр древности.</w:t>
      </w: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>Знаменитые библиотеки</w:t>
      </w: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>Итоги и уроки второй мировой войны: демографические, политические, социальные.</w:t>
      </w: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>Легенды моей родословной</w:t>
      </w: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>Мой род — мой народ.</w:t>
      </w: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 xml:space="preserve">Народы </w:t>
      </w:r>
      <w:r w:rsidRPr="000D1C9A">
        <w:rPr>
          <w:rFonts w:ascii="Times New Roman" w:hAnsi="Times New Roman" w:cs="Times New Roman"/>
          <w:sz w:val="24"/>
          <w:szCs w:val="24"/>
        </w:rPr>
        <w:t>Дальнего Востока</w:t>
      </w: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>Падение японской агрессии.</w:t>
      </w: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>Просвещенный абсолютизм» в странах Европы второй половины XVIII века.</w:t>
      </w: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 xml:space="preserve">Социально-психологический портрет Жанны </w:t>
      </w:r>
      <w:proofErr w:type="spellStart"/>
      <w:r w:rsidRPr="000D1C9A">
        <w:rPr>
          <w:rFonts w:ascii="Times New Roman" w:hAnsi="Times New Roman" w:cs="Times New Roman"/>
          <w:sz w:val="24"/>
          <w:szCs w:val="24"/>
        </w:rPr>
        <w:t>д'Арк</w:t>
      </w:r>
      <w:proofErr w:type="spellEnd"/>
      <w:r w:rsidRPr="000D1C9A">
        <w:rPr>
          <w:rFonts w:ascii="Times New Roman" w:hAnsi="Times New Roman" w:cs="Times New Roman"/>
          <w:sz w:val="24"/>
          <w:szCs w:val="24"/>
        </w:rPr>
        <w:t>.</w:t>
      </w: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>Столыпин – одинокий реформатор.</w:t>
      </w: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>Олимпийские игры в 1980 г. в Москве.</w:t>
      </w: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>Царство на берегах Нила. Древний Египет.</w:t>
      </w: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>Цивилизация Майя</w:t>
      </w: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>Эволюция военного искусства в Риме: от республики до империи.</w:t>
      </w:r>
    </w:p>
    <w:p w:rsidR="000D1C9A" w:rsidRPr="000D1C9A" w:rsidRDefault="000D1C9A" w:rsidP="000D1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C9A">
        <w:rPr>
          <w:rFonts w:ascii="Times New Roman" w:hAnsi="Times New Roman" w:cs="Times New Roman"/>
          <w:b/>
          <w:sz w:val="24"/>
          <w:szCs w:val="24"/>
        </w:rPr>
        <w:t>Темы творческих п</w:t>
      </w:r>
      <w:r w:rsidR="000D1C9A" w:rsidRPr="000D1C9A">
        <w:rPr>
          <w:rFonts w:ascii="Times New Roman" w:hAnsi="Times New Roman" w:cs="Times New Roman"/>
          <w:b/>
          <w:sz w:val="24"/>
          <w:szCs w:val="24"/>
        </w:rPr>
        <w:t>роектов на изготовление п</w:t>
      </w:r>
      <w:r w:rsidRPr="000D1C9A">
        <w:rPr>
          <w:rFonts w:ascii="Times New Roman" w:hAnsi="Times New Roman" w:cs="Times New Roman"/>
          <w:b/>
          <w:sz w:val="24"/>
          <w:szCs w:val="24"/>
        </w:rPr>
        <w:t>особий</w:t>
      </w: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>Вспомогательный материал для урока всеобщей истории в 6-х и 10-х классах по теме "</w:t>
      </w:r>
      <w:r w:rsidRPr="000D1C9A">
        <w:rPr>
          <w:rFonts w:ascii="Times New Roman" w:hAnsi="Times New Roman" w:cs="Times New Roman"/>
          <w:sz w:val="24"/>
          <w:szCs w:val="24"/>
        </w:rPr>
        <w:t>Арабское государство</w:t>
      </w:r>
      <w:r w:rsidRPr="000D1C9A">
        <w:rPr>
          <w:rFonts w:ascii="Times New Roman" w:hAnsi="Times New Roman" w:cs="Times New Roman"/>
          <w:sz w:val="24"/>
          <w:szCs w:val="24"/>
        </w:rPr>
        <w:t>".</w:t>
      </w: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>Вспомогательный материал по всеобщей истории для 5-х и 10-х классов по теме "Спарта".</w:t>
      </w: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>Занимательны</w:t>
      </w:r>
      <w:r w:rsidRPr="000D1C9A">
        <w:rPr>
          <w:rFonts w:ascii="Times New Roman" w:hAnsi="Times New Roman" w:cs="Times New Roman"/>
          <w:sz w:val="24"/>
          <w:szCs w:val="24"/>
        </w:rPr>
        <w:t>й календарь для школьников. 2017–2018</w:t>
      </w:r>
      <w:r w:rsidRPr="000D1C9A">
        <w:rPr>
          <w:rFonts w:ascii="Times New Roman" w:hAnsi="Times New Roman" w:cs="Times New Roman"/>
          <w:sz w:val="24"/>
          <w:szCs w:val="24"/>
        </w:rPr>
        <w:t xml:space="preserve"> гг. История.</w:t>
      </w: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>Тест "Отечественная война 1812 г."</w:t>
      </w: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>Журнал ко Дню Победы "</w:t>
      </w:r>
      <w:r w:rsidRPr="000D1C9A">
        <w:rPr>
          <w:rFonts w:ascii="Times New Roman" w:hAnsi="Times New Roman" w:cs="Times New Roman"/>
          <w:sz w:val="24"/>
          <w:szCs w:val="24"/>
        </w:rPr>
        <w:t>Слава героям</w:t>
      </w:r>
      <w:r w:rsidRPr="000D1C9A">
        <w:rPr>
          <w:rFonts w:ascii="Times New Roman" w:hAnsi="Times New Roman" w:cs="Times New Roman"/>
          <w:sz w:val="24"/>
          <w:szCs w:val="24"/>
        </w:rPr>
        <w:t>".</w:t>
      </w: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>Журнал, посвящённый 80-летию Хабаровского района</w:t>
      </w:r>
      <w:r w:rsidRPr="000D1C9A">
        <w:rPr>
          <w:rFonts w:ascii="Times New Roman" w:hAnsi="Times New Roman" w:cs="Times New Roman"/>
          <w:sz w:val="24"/>
          <w:szCs w:val="24"/>
        </w:rPr>
        <w:t>.</w:t>
      </w: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>Учебно- методический комплекс " Монголо-татарское нашествие".</w:t>
      </w: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>Фоторепортаж из музея</w:t>
      </w:r>
      <w:r w:rsidRPr="000D1C9A">
        <w:rPr>
          <w:rFonts w:ascii="Times New Roman" w:hAnsi="Times New Roman" w:cs="Times New Roman"/>
          <w:sz w:val="24"/>
          <w:szCs w:val="24"/>
        </w:rPr>
        <w:t>.</w:t>
      </w: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>Школьный музей в лицах</w:t>
      </w: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>Электронное пособие "Иллюстрированные кроссворды по истории Руси."</w:t>
      </w: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>Электронный справочник "История Древнего Рима".</w:t>
      </w: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>Электронный справочник по истории "Династия Романовых".</w:t>
      </w: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C9A">
        <w:rPr>
          <w:rFonts w:ascii="Times New Roman" w:hAnsi="Times New Roman" w:cs="Times New Roman"/>
          <w:b/>
          <w:sz w:val="24"/>
          <w:szCs w:val="24"/>
        </w:rPr>
        <w:t>Темы творческих работ по ист</w:t>
      </w:r>
      <w:r w:rsidR="000D1C9A" w:rsidRPr="000D1C9A">
        <w:rPr>
          <w:rFonts w:ascii="Times New Roman" w:hAnsi="Times New Roman" w:cs="Times New Roman"/>
          <w:b/>
          <w:sz w:val="24"/>
          <w:szCs w:val="24"/>
        </w:rPr>
        <w:t>ории на создание викторин и игр</w:t>
      </w: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>Викторина по истории Великой Отечественной войны.</w:t>
      </w: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>Викторина "Двенадцать подвигов Геракла".</w:t>
      </w: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>Викторина "Знаешь ли ты Германию?"</w:t>
      </w: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>Викторина "История древнего мира".</w:t>
      </w: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 xml:space="preserve">Викторина-экскурсия по истории </w:t>
      </w:r>
      <w:r w:rsidRPr="000D1C9A">
        <w:rPr>
          <w:rFonts w:ascii="Times New Roman" w:hAnsi="Times New Roman" w:cs="Times New Roman"/>
          <w:sz w:val="24"/>
          <w:szCs w:val="24"/>
        </w:rPr>
        <w:t>России</w:t>
      </w:r>
      <w:r w:rsidRPr="000D1C9A">
        <w:rPr>
          <w:rFonts w:ascii="Times New Roman" w:hAnsi="Times New Roman" w:cs="Times New Roman"/>
          <w:sz w:val="24"/>
          <w:szCs w:val="24"/>
        </w:rPr>
        <w:t xml:space="preserve"> "</w:t>
      </w:r>
      <w:r w:rsidRPr="000D1C9A">
        <w:rPr>
          <w:rFonts w:ascii="Times New Roman" w:hAnsi="Times New Roman" w:cs="Times New Roman"/>
          <w:sz w:val="24"/>
          <w:szCs w:val="24"/>
        </w:rPr>
        <w:t>война</w:t>
      </w:r>
      <w:r w:rsidRPr="000D1C9A">
        <w:rPr>
          <w:rFonts w:ascii="Times New Roman" w:hAnsi="Times New Roman" w:cs="Times New Roman"/>
          <w:sz w:val="24"/>
          <w:szCs w:val="24"/>
        </w:rPr>
        <w:t xml:space="preserve"> 1812 года".</w:t>
      </w: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>Игра "Что? Где? Когда?" по теме "</w:t>
      </w:r>
      <w:r w:rsidRPr="000D1C9A">
        <w:rPr>
          <w:rFonts w:ascii="Times New Roman" w:hAnsi="Times New Roman" w:cs="Times New Roman"/>
          <w:sz w:val="24"/>
          <w:szCs w:val="24"/>
        </w:rPr>
        <w:t>Великая Отечественная война»</w:t>
      </w:r>
      <w:r w:rsidRPr="000D1C9A">
        <w:rPr>
          <w:rFonts w:ascii="Times New Roman" w:hAnsi="Times New Roman" w:cs="Times New Roman"/>
          <w:sz w:val="24"/>
          <w:szCs w:val="24"/>
        </w:rPr>
        <w:t>.</w:t>
      </w: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>Кроссворд по теме "</w:t>
      </w:r>
      <w:r w:rsidRPr="000D1C9A">
        <w:rPr>
          <w:rFonts w:ascii="Times New Roman" w:hAnsi="Times New Roman" w:cs="Times New Roman"/>
          <w:sz w:val="24"/>
          <w:szCs w:val="24"/>
        </w:rPr>
        <w:t>Москва</w:t>
      </w:r>
      <w:r w:rsidRPr="000D1C9A">
        <w:rPr>
          <w:rFonts w:ascii="Times New Roman" w:hAnsi="Times New Roman" w:cs="Times New Roman"/>
          <w:sz w:val="24"/>
          <w:szCs w:val="24"/>
        </w:rPr>
        <w:t>"</w:t>
      </w: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>Кроссворды на уроках истории.</w:t>
      </w: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>Кроссворды по истории</w:t>
      </w: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>Кроссворды по истории России</w:t>
      </w: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lastRenderedPageBreak/>
        <w:t>Электронная викторина «Загадки Троянской войны».</w:t>
      </w:r>
    </w:p>
    <w:p w:rsidR="000D1C9A" w:rsidRDefault="000D1C9A" w:rsidP="000D1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1C9A">
        <w:rPr>
          <w:rFonts w:ascii="Times New Roman" w:hAnsi="Times New Roman" w:cs="Times New Roman"/>
          <w:b/>
          <w:sz w:val="24"/>
          <w:szCs w:val="24"/>
        </w:rPr>
        <w:t>Темы проектов по истории и археологии</w:t>
      </w:r>
    </w:p>
    <w:p w:rsidR="000D1C9A" w:rsidRPr="000D1C9A" w:rsidRDefault="000D1C9A" w:rsidP="000D1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 xml:space="preserve">Керамика древнего мира, </w:t>
      </w:r>
      <w:proofErr w:type="gramStart"/>
      <w:r w:rsidRPr="000D1C9A">
        <w:rPr>
          <w:rFonts w:ascii="Times New Roman" w:hAnsi="Times New Roman" w:cs="Times New Roman"/>
          <w:sz w:val="24"/>
          <w:szCs w:val="24"/>
        </w:rPr>
        <w:t>как  исторический</w:t>
      </w:r>
      <w:proofErr w:type="gramEnd"/>
      <w:r w:rsidRPr="000D1C9A">
        <w:rPr>
          <w:rFonts w:ascii="Times New Roman" w:hAnsi="Times New Roman" w:cs="Times New Roman"/>
          <w:sz w:val="24"/>
          <w:szCs w:val="24"/>
        </w:rPr>
        <w:t xml:space="preserve"> источник</w:t>
      </w: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>Наскальные рисунки.</w:t>
      </w: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C9A">
        <w:rPr>
          <w:rFonts w:ascii="Times New Roman" w:hAnsi="Times New Roman" w:cs="Times New Roman"/>
          <w:b/>
          <w:sz w:val="24"/>
          <w:szCs w:val="24"/>
        </w:rPr>
        <w:t xml:space="preserve">Темы проектов по </w:t>
      </w:r>
      <w:r w:rsidR="000D1C9A" w:rsidRPr="000D1C9A">
        <w:rPr>
          <w:rFonts w:ascii="Times New Roman" w:hAnsi="Times New Roman" w:cs="Times New Roman"/>
          <w:b/>
          <w:sz w:val="24"/>
          <w:szCs w:val="24"/>
        </w:rPr>
        <w:t>истории на разработку экскурсий</w:t>
      </w: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>Экскурсия "</w:t>
      </w:r>
      <w:r w:rsidR="000D1C9A" w:rsidRPr="000D1C9A">
        <w:rPr>
          <w:rFonts w:ascii="Times New Roman" w:hAnsi="Times New Roman" w:cs="Times New Roman"/>
          <w:sz w:val="24"/>
          <w:szCs w:val="24"/>
        </w:rPr>
        <w:t>Места боевой славы Дальнего Востока</w:t>
      </w:r>
      <w:r w:rsidRPr="000D1C9A">
        <w:rPr>
          <w:rFonts w:ascii="Times New Roman" w:hAnsi="Times New Roman" w:cs="Times New Roman"/>
          <w:sz w:val="24"/>
          <w:szCs w:val="24"/>
        </w:rPr>
        <w:t>".</w:t>
      </w: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>Экскурсия "Памяти жертв репрессии".</w:t>
      </w:r>
    </w:p>
    <w:p w:rsidR="00A1382B" w:rsidRPr="000D1C9A" w:rsidRDefault="000D1C9A" w:rsidP="000D1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>Экскурсия по Древнему Египту (или другим государствам на выбор)</w:t>
      </w:r>
    </w:p>
    <w:p w:rsidR="00A1382B" w:rsidRPr="000D1C9A" w:rsidRDefault="000D1C9A" w:rsidP="000D1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>Экскурсия по Хабаровску</w:t>
      </w: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>Экскурсия по</w:t>
      </w:r>
      <w:r w:rsidR="000D1C9A" w:rsidRPr="000D1C9A">
        <w:rPr>
          <w:rFonts w:ascii="Times New Roman" w:hAnsi="Times New Roman" w:cs="Times New Roman"/>
          <w:sz w:val="24"/>
          <w:szCs w:val="24"/>
        </w:rPr>
        <w:t xml:space="preserve"> Хабаровскому краю</w:t>
      </w:r>
      <w:r w:rsidRPr="000D1C9A">
        <w:rPr>
          <w:rFonts w:ascii="Times New Roman" w:hAnsi="Times New Roman" w:cs="Times New Roman"/>
          <w:sz w:val="24"/>
          <w:szCs w:val="24"/>
        </w:rPr>
        <w:t>.</w:t>
      </w: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>Темы проектов по истории на создание сайтов</w:t>
      </w:r>
    </w:p>
    <w:p w:rsidR="00A1382B" w:rsidRPr="000D1C9A" w:rsidRDefault="00A1382B" w:rsidP="000D1C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064" w:rsidRPr="000D1C9A" w:rsidRDefault="000D1C9A" w:rsidP="000D1C9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C7064" w:rsidRPr="000D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7EF9"/>
    <w:multiLevelType w:val="multilevel"/>
    <w:tmpl w:val="CC98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02057"/>
    <w:multiLevelType w:val="multilevel"/>
    <w:tmpl w:val="A684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B4D21"/>
    <w:multiLevelType w:val="multilevel"/>
    <w:tmpl w:val="79A0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714DA"/>
    <w:multiLevelType w:val="multilevel"/>
    <w:tmpl w:val="25AEC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DB7BC7"/>
    <w:multiLevelType w:val="multilevel"/>
    <w:tmpl w:val="CAAEE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B1404A"/>
    <w:multiLevelType w:val="multilevel"/>
    <w:tmpl w:val="169A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9877F2"/>
    <w:multiLevelType w:val="multilevel"/>
    <w:tmpl w:val="AB4AA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47797F"/>
    <w:multiLevelType w:val="multilevel"/>
    <w:tmpl w:val="AB36B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E843BB"/>
    <w:multiLevelType w:val="multilevel"/>
    <w:tmpl w:val="4162C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F5"/>
    <w:rsid w:val="000D1C9A"/>
    <w:rsid w:val="00577BB1"/>
    <w:rsid w:val="00A1382B"/>
    <w:rsid w:val="00BE2DF5"/>
    <w:rsid w:val="00FA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4E0B1-24CF-4847-858A-0F74CF51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3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Баранникова</dc:creator>
  <cp:keywords/>
  <dc:description/>
  <cp:lastModifiedBy>Юлия Баранникова</cp:lastModifiedBy>
  <cp:revision>3</cp:revision>
  <dcterms:created xsi:type="dcterms:W3CDTF">2017-09-12T05:44:00Z</dcterms:created>
  <dcterms:modified xsi:type="dcterms:W3CDTF">2017-09-12T06:00:00Z</dcterms:modified>
</cp:coreProperties>
</file>