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11" w:rsidRPr="00637911" w:rsidRDefault="00637911" w:rsidP="006379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911">
        <w:rPr>
          <w:rFonts w:ascii="Times New Roman" w:eastAsia="Calibri" w:hAnsi="Times New Roman" w:cs="Times New Roman"/>
          <w:sz w:val="28"/>
          <w:szCs w:val="28"/>
        </w:rPr>
        <w:t>Федеральное государственно казённое общеобразовательное учреждение</w:t>
      </w:r>
    </w:p>
    <w:p w:rsidR="00637911" w:rsidRPr="00637911" w:rsidRDefault="00637911" w:rsidP="006379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911"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школа № 162»</w:t>
      </w:r>
    </w:p>
    <w:p w:rsidR="00637911" w:rsidRPr="00637911" w:rsidRDefault="00637911" w:rsidP="00637911">
      <w:pPr>
        <w:spacing w:after="0"/>
        <w:rPr>
          <w:rFonts w:ascii="Calibri" w:eastAsia="Calibri" w:hAnsi="Calibri" w:cs="Times New Roman"/>
        </w:rPr>
      </w:pPr>
    </w:p>
    <w:p w:rsidR="00637911" w:rsidRPr="00637911" w:rsidRDefault="00637911" w:rsidP="00637911">
      <w:pPr>
        <w:rPr>
          <w:rFonts w:ascii="Calibri" w:eastAsia="Calibri" w:hAnsi="Calibri" w:cs="Times New Roman"/>
        </w:rPr>
      </w:pPr>
    </w:p>
    <w:p w:rsidR="00637911" w:rsidRPr="00637911" w:rsidRDefault="00637911" w:rsidP="00637911">
      <w:pPr>
        <w:rPr>
          <w:rFonts w:ascii="Calibri" w:eastAsia="Calibri" w:hAnsi="Calibri" w:cs="Times New Roman"/>
        </w:rPr>
      </w:pPr>
    </w:p>
    <w:p w:rsidR="00637911" w:rsidRPr="00637911" w:rsidRDefault="00637911" w:rsidP="00637911">
      <w:pPr>
        <w:rPr>
          <w:rFonts w:ascii="Calibri" w:eastAsia="Calibri" w:hAnsi="Calibri" w:cs="Times New Roman"/>
        </w:rPr>
      </w:pPr>
    </w:p>
    <w:p w:rsidR="00637911" w:rsidRPr="00637911" w:rsidRDefault="00637911" w:rsidP="00637911">
      <w:pPr>
        <w:rPr>
          <w:rFonts w:ascii="Calibri" w:eastAsia="Calibri" w:hAnsi="Calibri" w:cs="Times New Roman"/>
        </w:rPr>
      </w:pPr>
    </w:p>
    <w:p w:rsidR="00637911" w:rsidRPr="00637911" w:rsidRDefault="00637911" w:rsidP="00637911">
      <w:pPr>
        <w:rPr>
          <w:rFonts w:ascii="Calibri" w:eastAsia="Calibri" w:hAnsi="Calibri" w:cs="Times New Roman"/>
        </w:rPr>
      </w:pPr>
    </w:p>
    <w:p w:rsidR="00637911" w:rsidRPr="00637911" w:rsidRDefault="00637911" w:rsidP="006379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7911">
        <w:rPr>
          <w:rFonts w:ascii="Times New Roman" w:eastAsia="Calibri" w:hAnsi="Times New Roman" w:cs="Times New Roman"/>
          <w:b/>
          <w:sz w:val="28"/>
          <w:szCs w:val="28"/>
        </w:rPr>
        <w:t>Тех</w:t>
      </w:r>
      <w:r w:rsidR="004C461D">
        <w:rPr>
          <w:rFonts w:ascii="Times New Roman" w:eastAsia="Calibri" w:hAnsi="Times New Roman" w:cs="Times New Roman"/>
          <w:b/>
          <w:sz w:val="28"/>
          <w:szCs w:val="28"/>
        </w:rPr>
        <w:t>нологическая карта урока физической культуры</w:t>
      </w:r>
      <w:r w:rsidRPr="00637911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«Передача двумя руками  сверху над собой»</w:t>
      </w:r>
    </w:p>
    <w:p w:rsidR="00637911" w:rsidRPr="00637911" w:rsidRDefault="00637911" w:rsidP="006379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37911">
        <w:rPr>
          <w:rFonts w:ascii="Times New Roman" w:eastAsia="Calibri" w:hAnsi="Times New Roman" w:cs="Times New Roman"/>
          <w:sz w:val="28"/>
          <w:szCs w:val="28"/>
        </w:rPr>
        <w:t xml:space="preserve"> класс.</w:t>
      </w:r>
    </w:p>
    <w:p w:rsidR="00637911" w:rsidRPr="00637911" w:rsidRDefault="00637911" w:rsidP="0063791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7911" w:rsidRPr="00637911" w:rsidRDefault="00637911" w:rsidP="0063791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7911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eastAsia="Calibri" w:hAnsi="Times New Roman" w:cs="Times New Roman"/>
          <w:sz w:val="28"/>
          <w:szCs w:val="28"/>
        </w:rPr>
        <w:t>учитель физической культуры</w:t>
      </w:r>
    </w:p>
    <w:p w:rsidR="00637911" w:rsidRPr="00637911" w:rsidRDefault="00637911" w:rsidP="0063791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Гаврилова Ю.В.</w:t>
      </w:r>
      <w:bookmarkStart w:id="0" w:name="_GoBack"/>
      <w:bookmarkEnd w:id="0"/>
    </w:p>
    <w:p w:rsidR="00637911" w:rsidRPr="00637911" w:rsidRDefault="00637911" w:rsidP="006379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7911" w:rsidRPr="00637911" w:rsidRDefault="00637911" w:rsidP="006379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7911" w:rsidRPr="00637911" w:rsidRDefault="00637911" w:rsidP="006379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7911" w:rsidRPr="00637911" w:rsidRDefault="00637911" w:rsidP="006379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7911" w:rsidRPr="00637911" w:rsidRDefault="00637911" w:rsidP="006379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7911">
        <w:rPr>
          <w:rFonts w:ascii="Times New Roman" w:eastAsia="Calibri" w:hAnsi="Times New Roman" w:cs="Times New Roman"/>
          <w:sz w:val="28"/>
          <w:szCs w:val="28"/>
        </w:rPr>
        <w:t>Хабаровск -47</w:t>
      </w:r>
    </w:p>
    <w:p w:rsidR="00637911" w:rsidRPr="00637911" w:rsidRDefault="00637911" w:rsidP="006379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637911" w:rsidRPr="00637911" w:rsidSect="00DF456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637911">
        <w:rPr>
          <w:rFonts w:ascii="Times New Roman" w:eastAsia="Calibri" w:hAnsi="Times New Roman" w:cs="Times New Roman"/>
          <w:sz w:val="28"/>
          <w:szCs w:val="28"/>
        </w:rPr>
        <w:t>2018 г.</w:t>
      </w:r>
    </w:p>
    <w:p w:rsidR="00652248" w:rsidRPr="00067DE8" w:rsidRDefault="00652248" w:rsidP="003B3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DE8">
        <w:rPr>
          <w:rFonts w:ascii="Times New Roman" w:hAnsi="Times New Roman" w:cs="Times New Roman"/>
          <w:b/>
          <w:sz w:val="20"/>
          <w:szCs w:val="20"/>
        </w:rPr>
        <w:lastRenderedPageBreak/>
        <w:t>Технологическая карта</w:t>
      </w:r>
    </w:p>
    <w:p w:rsidR="00652248" w:rsidRPr="00067DE8" w:rsidRDefault="00652248" w:rsidP="00652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DE8">
        <w:rPr>
          <w:rFonts w:ascii="Times New Roman" w:hAnsi="Times New Roman" w:cs="Times New Roman"/>
          <w:b/>
          <w:sz w:val="20"/>
          <w:szCs w:val="20"/>
        </w:rPr>
        <w:t>по физической культуре в  9 классе</w:t>
      </w:r>
    </w:p>
    <w:p w:rsidR="00652248" w:rsidRPr="00067DE8" w:rsidRDefault="00652248" w:rsidP="0065224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2248" w:rsidRPr="00067DE8" w:rsidRDefault="00652248" w:rsidP="0065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DE8">
        <w:rPr>
          <w:rFonts w:ascii="Times New Roman" w:hAnsi="Times New Roman" w:cs="Times New Roman"/>
          <w:b/>
          <w:sz w:val="20"/>
          <w:szCs w:val="20"/>
        </w:rPr>
        <w:t xml:space="preserve">Дата проведения:    </w:t>
      </w:r>
      <w:r w:rsidRPr="00067DE8">
        <w:rPr>
          <w:rFonts w:ascii="Times New Roman" w:hAnsi="Times New Roman" w:cs="Times New Roman"/>
          <w:sz w:val="20"/>
          <w:szCs w:val="20"/>
        </w:rPr>
        <w:t>03.02.2018 г.</w:t>
      </w:r>
    </w:p>
    <w:p w:rsidR="00652248" w:rsidRPr="00067DE8" w:rsidRDefault="00652248" w:rsidP="0065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DE8">
        <w:rPr>
          <w:rFonts w:ascii="Times New Roman" w:hAnsi="Times New Roman" w:cs="Times New Roman"/>
          <w:b/>
          <w:sz w:val="20"/>
          <w:szCs w:val="20"/>
        </w:rPr>
        <w:t>Раздел программы:</w:t>
      </w:r>
      <w:r w:rsidRPr="00067DE8">
        <w:rPr>
          <w:rFonts w:ascii="Times New Roman" w:hAnsi="Times New Roman" w:cs="Times New Roman"/>
          <w:sz w:val="20"/>
          <w:szCs w:val="20"/>
        </w:rPr>
        <w:t xml:space="preserve"> Спортивные игры. Волейбол.</w:t>
      </w:r>
    </w:p>
    <w:p w:rsidR="00652248" w:rsidRPr="00067DE8" w:rsidRDefault="00652248" w:rsidP="003B3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DE8">
        <w:rPr>
          <w:rFonts w:ascii="Times New Roman" w:hAnsi="Times New Roman" w:cs="Times New Roman"/>
          <w:b/>
          <w:sz w:val="20"/>
          <w:szCs w:val="20"/>
        </w:rPr>
        <w:t xml:space="preserve">Тема урока: </w:t>
      </w:r>
      <w:r w:rsidRPr="00067DE8">
        <w:rPr>
          <w:rFonts w:ascii="Times New Roman" w:hAnsi="Times New Roman" w:cs="Times New Roman"/>
          <w:sz w:val="20"/>
          <w:szCs w:val="20"/>
        </w:rPr>
        <w:t>Передача двумя руками  сверху над собой</w:t>
      </w:r>
      <w:r w:rsidR="003B33E0" w:rsidRPr="00067D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248" w:rsidRPr="00067DE8" w:rsidRDefault="00652248" w:rsidP="0065224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7DE8">
        <w:rPr>
          <w:rFonts w:ascii="Times New Roman" w:hAnsi="Times New Roman" w:cs="Times New Roman"/>
          <w:b/>
          <w:sz w:val="20"/>
          <w:szCs w:val="20"/>
        </w:rPr>
        <w:t>Задачи урока:</w:t>
      </w:r>
    </w:p>
    <w:p w:rsidR="00652248" w:rsidRPr="00067DE8" w:rsidRDefault="00652248" w:rsidP="006522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67DE8">
        <w:rPr>
          <w:rFonts w:ascii="Times New Roman" w:hAnsi="Times New Roman" w:cs="Times New Roman"/>
          <w:b/>
          <w:i/>
          <w:sz w:val="20"/>
          <w:szCs w:val="20"/>
        </w:rPr>
        <w:t>предметные:</w:t>
      </w:r>
    </w:p>
    <w:p w:rsidR="00652248" w:rsidRPr="00067DE8" w:rsidRDefault="00652248" w:rsidP="006522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DE8">
        <w:rPr>
          <w:rFonts w:ascii="Times New Roman" w:hAnsi="Times New Roman" w:cs="Times New Roman"/>
          <w:sz w:val="20"/>
          <w:szCs w:val="20"/>
        </w:rPr>
        <w:t>Совершенствовать технику верхней передачи и приёма мяча снизу и сверху двумя руками, сформировать навыки владения техники волейбола.</w:t>
      </w:r>
    </w:p>
    <w:p w:rsidR="00652248" w:rsidRPr="00067DE8" w:rsidRDefault="00652248" w:rsidP="006522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DE8">
        <w:rPr>
          <w:rFonts w:ascii="Times New Roman" w:hAnsi="Times New Roman" w:cs="Times New Roman"/>
          <w:sz w:val="20"/>
          <w:szCs w:val="20"/>
        </w:rPr>
        <w:t>Совершенствовать способы  и виды перемещений на площадке.</w:t>
      </w:r>
    </w:p>
    <w:p w:rsidR="00652248" w:rsidRPr="00067DE8" w:rsidRDefault="00652248" w:rsidP="006522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067DE8">
        <w:rPr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067DE8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652248" w:rsidRPr="00067DE8" w:rsidRDefault="00652248" w:rsidP="006522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DE8">
        <w:rPr>
          <w:rFonts w:ascii="Times New Roman" w:hAnsi="Times New Roman" w:cs="Times New Roman"/>
          <w:sz w:val="20"/>
          <w:szCs w:val="20"/>
        </w:rPr>
        <w:t>Развивать умение контролировать и давать оценку своим действиям.</w:t>
      </w:r>
    </w:p>
    <w:p w:rsidR="00652248" w:rsidRPr="00067DE8" w:rsidRDefault="00652248" w:rsidP="006522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DE8">
        <w:rPr>
          <w:rFonts w:ascii="Times New Roman" w:hAnsi="Times New Roman" w:cs="Times New Roman"/>
          <w:sz w:val="20"/>
          <w:szCs w:val="20"/>
        </w:rPr>
        <w:t>Формировать умение общаться со сверстниками в игровой деятельности.</w:t>
      </w:r>
    </w:p>
    <w:p w:rsidR="00652248" w:rsidRPr="00067DE8" w:rsidRDefault="00652248" w:rsidP="006522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67DE8">
        <w:rPr>
          <w:rFonts w:ascii="Times New Roman" w:hAnsi="Times New Roman" w:cs="Times New Roman"/>
          <w:b/>
          <w:i/>
          <w:sz w:val="20"/>
          <w:szCs w:val="20"/>
        </w:rPr>
        <w:t>личностные:</w:t>
      </w:r>
    </w:p>
    <w:p w:rsidR="00652248" w:rsidRPr="00067DE8" w:rsidRDefault="00652248" w:rsidP="006522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DE8">
        <w:rPr>
          <w:rFonts w:ascii="Times New Roman" w:hAnsi="Times New Roman" w:cs="Times New Roman"/>
          <w:sz w:val="20"/>
          <w:szCs w:val="20"/>
        </w:rPr>
        <w:t>Воспитывать нравственные, интеллектуальные, волевые качества.</w:t>
      </w:r>
    </w:p>
    <w:p w:rsidR="00652248" w:rsidRPr="00067DE8" w:rsidRDefault="00652248" w:rsidP="006522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DE8">
        <w:rPr>
          <w:rFonts w:ascii="Times New Roman" w:hAnsi="Times New Roman" w:cs="Times New Roman"/>
          <w:sz w:val="20"/>
          <w:szCs w:val="20"/>
        </w:rPr>
        <w:t>Воспитывать дисциплинированность, самостоятельность, силу воли, дружелюбие.</w:t>
      </w:r>
    </w:p>
    <w:p w:rsidR="00652248" w:rsidRPr="00067DE8" w:rsidRDefault="00652248" w:rsidP="0065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DE8">
        <w:rPr>
          <w:rFonts w:ascii="Times New Roman" w:hAnsi="Times New Roman" w:cs="Times New Roman"/>
          <w:b/>
          <w:sz w:val="20"/>
          <w:szCs w:val="20"/>
        </w:rPr>
        <w:t>Тип урока:</w:t>
      </w:r>
      <w:proofErr w:type="gramStart"/>
      <w:r w:rsidRPr="00067D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7DE8">
        <w:rPr>
          <w:rFonts w:ascii="Times New Roman" w:hAnsi="Times New Roman" w:cs="Times New Roman"/>
          <w:i/>
          <w:sz w:val="20"/>
          <w:szCs w:val="20"/>
        </w:rPr>
        <w:t xml:space="preserve"> .</w:t>
      </w:r>
      <w:proofErr w:type="gramEnd"/>
      <w:r w:rsidR="00680DC3" w:rsidRPr="00680DC3">
        <w:rPr>
          <w:rFonts w:ascii="Times New Roman" w:hAnsi="Times New Roman" w:cs="Times New Roman"/>
          <w:sz w:val="20"/>
          <w:szCs w:val="20"/>
        </w:rPr>
        <w:t xml:space="preserve"> </w:t>
      </w:r>
      <w:r w:rsidR="00680DC3">
        <w:rPr>
          <w:rFonts w:ascii="Times New Roman" w:hAnsi="Times New Roman" w:cs="Times New Roman"/>
          <w:sz w:val="20"/>
          <w:szCs w:val="20"/>
        </w:rPr>
        <w:t>урок отработки умений и рефлексии</w:t>
      </w:r>
    </w:p>
    <w:p w:rsidR="003B33E0" w:rsidRPr="00067DE8" w:rsidRDefault="003B33E0" w:rsidP="0065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DE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Метод проведения:</w:t>
      </w:r>
      <w:r w:rsidRPr="00067DE8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067DE8">
        <w:rPr>
          <w:rFonts w:ascii="Times New Roman" w:hAnsi="Times New Roman" w:cs="Times New Roman"/>
          <w:bCs/>
          <w:sz w:val="20"/>
          <w:szCs w:val="20"/>
          <w:lang w:eastAsia="ru-RU"/>
        </w:rPr>
        <w:t>Фронтальный, индивидуальный,  поточный, групповой, игровой</w:t>
      </w:r>
    </w:p>
    <w:p w:rsidR="00652248" w:rsidRPr="00067DE8" w:rsidRDefault="003B33E0" w:rsidP="0065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DE8">
        <w:rPr>
          <w:rFonts w:ascii="Times New Roman" w:hAnsi="Times New Roman" w:cs="Times New Roman"/>
          <w:b/>
          <w:sz w:val="20"/>
          <w:szCs w:val="20"/>
        </w:rPr>
        <w:t xml:space="preserve">Место </w:t>
      </w:r>
      <w:r w:rsidR="00652248" w:rsidRPr="00067DE8">
        <w:rPr>
          <w:rFonts w:ascii="Times New Roman" w:hAnsi="Times New Roman" w:cs="Times New Roman"/>
          <w:b/>
          <w:sz w:val="20"/>
          <w:szCs w:val="20"/>
        </w:rPr>
        <w:t xml:space="preserve">проведения: </w:t>
      </w:r>
      <w:r w:rsidR="00652248" w:rsidRPr="00067DE8">
        <w:rPr>
          <w:rFonts w:ascii="Times New Roman" w:hAnsi="Times New Roman" w:cs="Times New Roman"/>
          <w:sz w:val="20"/>
          <w:szCs w:val="20"/>
        </w:rPr>
        <w:t>спортивный зал ФГКОУ СОШ№162.</w:t>
      </w:r>
    </w:p>
    <w:p w:rsidR="00652248" w:rsidRPr="00067DE8" w:rsidRDefault="00652248" w:rsidP="0065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7DE8">
        <w:rPr>
          <w:rFonts w:ascii="Times New Roman" w:hAnsi="Times New Roman" w:cs="Times New Roman"/>
          <w:b/>
          <w:sz w:val="20"/>
          <w:szCs w:val="20"/>
        </w:rPr>
        <w:t xml:space="preserve">Материально-техническое обеспечение: </w:t>
      </w:r>
      <w:r w:rsidRPr="00067DE8">
        <w:rPr>
          <w:rFonts w:ascii="Times New Roman" w:hAnsi="Times New Roman" w:cs="Times New Roman"/>
          <w:sz w:val="20"/>
          <w:szCs w:val="20"/>
        </w:rPr>
        <w:t>волейбольные мячи,  свисток.</w:t>
      </w:r>
    </w:p>
    <w:p w:rsidR="00652248" w:rsidRPr="00067DE8" w:rsidRDefault="00652248" w:rsidP="0065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15701" w:type="dxa"/>
        <w:tblLook w:val="04A0"/>
      </w:tblPr>
      <w:tblGrid>
        <w:gridCol w:w="4516"/>
        <w:gridCol w:w="568"/>
        <w:gridCol w:w="2503"/>
        <w:gridCol w:w="404"/>
        <w:gridCol w:w="1167"/>
        <w:gridCol w:w="164"/>
        <w:gridCol w:w="240"/>
        <w:gridCol w:w="2453"/>
        <w:gridCol w:w="3686"/>
      </w:tblGrid>
      <w:tr w:rsidR="003B33E0" w:rsidRPr="00067DE8" w:rsidTr="00916245">
        <w:tc>
          <w:tcPr>
            <w:tcW w:w="15701" w:type="dxa"/>
            <w:gridSpan w:val="9"/>
          </w:tcPr>
          <w:p w:rsidR="003B33E0" w:rsidRPr="00067DE8" w:rsidRDefault="003B33E0" w:rsidP="009228C8">
            <w:pPr>
              <w:tabs>
                <w:tab w:val="left" w:pos="10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1. Вводно-подготовительная часть.</w:t>
            </w:r>
          </w:p>
          <w:p w:rsidR="003B33E0" w:rsidRPr="00067DE8" w:rsidRDefault="003B33E0" w:rsidP="009228C8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 психологическую и морфофункциональную готовность учащихся к решению задач основной части урока и достижению её целевой установки.</w:t>
            </w:r>
          </w:p>
          <w:p w:rsidR="003B33E0" w:rsidRPr="00067DE8" w:rsidRDefault="003B33E0" w:rsidP="009228C8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1.1. Организационный момент – 3 минуты</w:t>
            </w:r>
          </w:p>
          <w:p w:rsidR="003B33E0" w:rsidRPr="00067DE8" w:rsidRDefault="003B33E0" w:rsidP="009228C8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3B33E0" w:rsidRPr="00067DE8" w:rsidRDefault="003B33E0" w:rsidP="009228C8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1. Начальная организация 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33E0" w:rsidRPr="00067DE8" w:rsidRDefault="003B33E0" w:rsidP="009228C8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2. Создание целевой установки на уроке.</w:t>
            </w:r>
          </w:p>
          <w:p w:rsidR="003B33E0" w:rsidRPr="00067DE8" w:rsidRDefault="003B33E0" w:rsidP="009228C8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3. Обеспечение внимания, дисциплины, собранности.</w:t>
            </w:r>
          </w:p>
          <w:p w:rsidR="003B33E0" w:rsidRPr="00067DE8" w:rsidRDefault="003B33E0" w:rsidP="009228C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4. Регулирование эмоционального состояния, создание благоприятных психических и эмоциональных условий взаимодействия учителя и учащихся.</w:t>
            </w:r>
          </w:p>
          <w:p w:rsidR="003B33E0" w:rsidRPr="00067DE8" w:rsidRDefault="003B33E0" w:rsidP="00922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5. Психологическая настройка на предстоящую работу.</w:t>
            </w:r>
          </w:p>
        </w:tc>
      </w:tr>
      <w:tr w:rsidR="00652248" w:rsidRPr="00067DE8" w:rsidTr="003B33E0">
        <w:tc>
          <w:tcPr>
            <w:tcW w:w="4516" w:type="dxa"/>
          </w:tcPr>
          <w:p w:rsidR="00652248" w:rsidRPr="00067DE8" w:rsidRDefault="00652248" w:rsidP="0092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071" w:type="dxa"/>
            <w:gridSpan w:val="2"/>
          </w:tcPr>
          <w:p w:rsidR="00652248" w:rsidRPr="00067DE8" w:rsidRDefault="00652248" w:rsidP="0092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735" w:type="dxa"/>
            <w:gridSpan w:val="3"/>
          </w:tcPr>
          <w:p w:rsidR="00652248" w:rsidRPr="00067DE8" w:rsidRDefault="00652248" w:rsidP="009228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Дозировка </w:t>
            </w:r>
          </w:p>
        </w:tc>
        <w:tc>
          <w:tcPr>
            <w:tcW w:w="2693" w:type="dxa"/>
            <w:gridSpan w:val="2"/>
          </w:tcPr>
          <w:p w:rsidR="00652248" w:rsidRPr="00067DE8" w:rsidRDefault="00652248" w:rsidP="0092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ОМУ</w:t>
            </w:r>
          </w:p>
        </w:tc>
        <w:tc>
          <w:tcPr>
            <w:tcW w:w="3686" w:type="dxa"/>
          </w:tcPr>
          <w:p w:rsidR="00652248" w:rsidRPr="00067DE8" w:rsidRDefault="00652248" w:rsidP="0092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652248" w:rsidRPr="00067DE8" w:rsidTr="003B33E0">
        <w:tc>
          <w:tcPr>
            <w:tcW w:w="4516" w:type="dxa"/>
          </w:tcPr>
          <w:p w:rsidR="00652248" w:rsidRPr="00067DE8" w:rsidRDefault="00652248" w:rsidP="009228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Организует построение, проверяет готовность учащихся к уроку (соответствующая форма одежды), ставит задачи, раскрывает содержание урока.</w:t>
            </w:r>
          </w:p>
        </w:tc>
        <w:tc>
          <w:tcPr>
            <w:tcW w:w="3071" w:type="dxa"/>
            <w:gridSpan w:val="2"/>
          </w:tcPr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Строятся в одну шеренгу, физорг класса сдает рапорт о готовности класса к уроку. Внимательно слушают, задают вопросы.</w:t>
            </w:r>
          </w:p>
        </w:tc>
        <w:tc>
          <w:tcPr>
            <w:tcW w:w="1735" w:type="dxa"/>
            <w:gridSpan w:val="3"/>
          </w:tcPr>
          <w:p w:rsidR="00652248" w:rsidRPr="00067DE8" w:rsidRDefault="00652248" w:rsidP="0092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693" w:type="dxa"/>
            <w:gridSpan w:val="2"/>
          </w:tcPr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Строевая стойка: пятки вместе, носки врозь, подбородок приподнят, видеть грудь 4 человека, правое ухо чуть выше левого.</w:t>
            </w:r>
          </w:p>
        </w:tc>
        <w:tc>
          <w:tcPr>
            <w:tcW w:w="3686" w:type="dxa"/>
          </w:tcPr>
          <w:p w:rsidR="00652248" w:rsidRPr="00067DE8" w:rsidRDefault="00652248" w:rsidP="009228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Выполнять строевые команды, контролировать свои действия согласно инструкции.</w:t>
            </w:r>
          </w:p>
        </w:tc>
      </w:tr>
      <w:tr w:rsidR="00652248" w:rsidRPr="00067DE8" w:rsidTr="00067DE8">
        <w:trPr>
          <w:trHeight w:val="2966"/>
        </w:trPr>
        <w:tc>
          <w:tcPr>
            <w:tcW w:w="4516" w:type="dxa"/>
          </w:tcPr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Задаваемые учителем вопросы.</w:t>
            </w:r>
          </w:p>
          <w:p w:rsidR="00652248" w:rsidRPr="00067DE8" w:rsidRDefault="00652248" w:rsidP="009228C8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Какой вид </w:t>
            </w:r>
            <w:proofErr w:type="gramStart"/>
            <w:r w:rsidRPr="00067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спорта раздела</w:t>
            </w:r>
            <w:proofErr w:type="gramEnd"/>
            <w:r w:rsidRPr="00067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спортивные игры мы с вами изучаем?</w:t>
            </w:r>
            <w:r w:rsidRPr="00067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  <w:p w:rsidR="00652248" w:rsidRPr="00067DE8" w:rsidRDefault="00652248" w:rsidP="009228C8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 какой стране зародился Волейбол  </w:t>
            </w:r>
          </w:p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Какие технические элементы включает в себя </w:t>
            </w:r>
            <w:r w:rsidR="008653BA" w:rsidRPr="00067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067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олейбол?</w:t>
            </w:r>
          </w:p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Какие виды передач вы знаете?</w:t>
            </w:r>
          </w:p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какой передачей мы с вами уже работали? </w:t>
            </w:r>
          </w:p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 каким приёмом мы будем работать на уроке?</w:t>
            </w:r>
          </w:p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(Демонстрация верхней передачи учителем).</w:t>
            </w:r>
          </w:p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Давайте сформулируем цели  на урок?</w:t>
            </w:r>
          </w:p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Сегодня на уроке мы будем совершенствовать свои знания в технике верхней передачи  и приёма мяча.</w:t>
            </w:r>
          </w:p>
        </w:tc>
        <w:tc>
          <w:tcPr>
            <w:tcW w:w="3071" w:type="dxa"/>
            <w:gridSpan w:val="2"/>
          </w:tcPr>
          <w:p w:rsidR="00652248" w:rsidRPr="00067DE8" w:rsidRDefault="00652248" w:rsidP="00922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США (штат </w:t>
            </w:r>
            <w:proofErr w:type="spell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Масачусетц</w:t>
            </w:r>
            <w:proofErr w:type="spell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Передачи,  подачи, нападающий удар блок.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Верхние и нижние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Верхней  и нижней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и приём мяча снизу.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3"/>
          </w:tcPr>
          <w:p w:rsidR="00652248" w:rsidRPr="00067DE8" w:rsidRDefault="008653BA" w:rsidP="0092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248"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693" w:type="dxa"/>
            <w:gridSpan w:val="2"/>
          </w:tcPr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Включить в деятельность учащихся.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E0" w:rsidRPr="00067DE8" w:rsidRDefault="003B33E0" w:rsidP="003B3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52248" w:rsidRPr="00067DE8" w:rsidRDefault="00652248" w:rsidP="009228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занятия 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физическими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режиме дня, организовывать отдых и досуг с использованием средств физической культуры;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деятельностью.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652248" w:rsidRPr="00067DE8" w:rsidRDefault="00652248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Умения активно включаться в коллективную деятельность, взаимодействовать со сверстниками в достижении общих целей.</w:t>
            </w:r>
          </w:p>
        </w:tc>
      </w:tr>
      <w:tr w:rsidR="003B33E0" w:rsidRPr="00067DE8" w:rsidTr="00E30953">
        <w:tc>
          <w:tcPr>
            <w:tcW w:w="15701" w:type="dxa"/>
            <w:gridSpan w:val="9"/>
          </w:tcPr>
          <w:p w:rsidR="003B33E0" w:rsidRPr="00067DE8" w:rsidRDefault="003B33E0" w:rsidP="0092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1.2. Разминка -8 минут</w:t>
            </w:r>
          </w:p>
          <w:p w:rsidR="003B33E0" w:rsidRPr="00067DE8" w:rsidRDefault="003B33E0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обеспечение мотивации и принятие учащимися цели учебно-познавательной деятельности, актуализация опорных знаний и умений.</w:t>
            </w:r>
          </w:p>
          <w:p w:rsidR="003B33E0" w:rsidRPr="00067DE8" w:rsidRDefault="003B33E0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</w:p>
          <w:p w:rsidR="003B33E0" w:rsidRPr="00067DE8" w:rsidRDefault="003B33E0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1. Всесторонняя подготовка организма учащихся (центральной нервной, </w:t>
            </w:r>
            <w:proofErr w:type="spellStart"/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систем, вегетативных функций, опорно-двигательного аппарата).</w:t>
            </w:r>
          </w:p>
          <w:p w:rsidR="003B33E0" w:rsidRPr="00067DE8" w:rsidRDefault="003B33E0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2. Подготовка группы мышц плечевого пояса, которые будут участвовать в решении двигательных задач основной части урока.</w:t>
            </w:r>
          </w:p>
          <w:p w:rsidR="003B33E0" w:rsidRPr="00067DE8" w:rsidRDefault="003B33E0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3. Обеспечение решения специфических задач основной части урока:</w:t>
            </w:r>
          </w:p>
          <w:p w:rsidR="003B33E0" w:rsidRPr="00067DE8" w:rsidRDefault="003B33E0" w:rsidP="009228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совершенствовать ЗУН в технике верхней передачи  и приёма мяча снизу двумя руками;</w:t>
            </w:r>
          </w:p>
          <w:p w:rsidR="003B33E0" w:rsidRPr="00067DE8" w:rsidRDefault="003B33E0" w:rsidP="009228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видов и способов перемещений;</w:t>
            </w:r>
          </w:p>
          <w:p w:rsidR="003B33E0" w:rsidRPr="00067DE8" w:rsidRDefault="003B33E0" w:rsidP="009228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развивать физические качества: быстроту, выносливость, координационные способности;</w:t>
            </w:r>
          </w:p>
          <w:p w:rsidR="003B33E0" w:rsidRPr="00067DE8" w:rsidRDefault="003B33E0" w:rsidP="009228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учащихся на активную познавательную деятельность.</w:t>
            </w:r>
          </w:p>
          <w:p w:rsidR="003B33E0" w:rsidRPr="00067DE8" w:rsidRDefault="003B33E0" w:rsidP="009228C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Средства:</w:t>
            </w:r>
          </w:p>
          <w:p w:rsidR="003B33E0" w:rsidRPr="00067DE8" w:rsidRDefault="003B33E0" w:rsidP="009228C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Строевые упражнения (построения, перестроения, повороты).</w:t>
            </w:r>
          </w:p>
          <w:p w:rsidR="003B33E0" w:rsidRPr="00067DE8" w:rsidRDefault="003B33E0" w:rsidP="009228C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различного рода передвижения.</w:t>
            </w:r>
          </w:p>
          <w:p w:rsidR="003B33E0" w:rsidRPr="00067DE8" w:rsidRDefault="003B33E0" w:rsidP="009228C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и прыжковые упражнения.</w:t>
            </w:r>
          </w:p>
          <w:p w:rsidR="003B33E0" w:rsidRPr="00067DE8" w:rsidRDefault="003B33E0" w:rsidP="009228C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Подготовительные упражнения.</w:t>
            </w:r>
          </w:p>
          <w:p w:rsidR="003B33E0" w:rsidRPr="00067DE8" w:rsidRDefault="003B33E0" w:rsidP="009228C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подвижности суставов, быстроты, выносливости и скоростно-силовых качеств.</w:t>
            </w:r>
          </w:p>
          <w:p w:rsidR="003B33E0" w:rsidRPr="00067DE8" w:rsidRDefault="003B33E0" w:rsidP="009228C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движении.</w:t>
            </w:r>
          </w:p>
          <w:p w:rsidR="003B33E0" w:rsidRPr="00067DE8" w:rsidRDefault="003B33E0" w:rsidP="00922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результатов: </w:t>
            </w: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готовность учащихся к активной учебно-познавательной деятельности на основе опорных знаний, ЧСС.</w:t>
            </w:r>
          </w:p>
        </w:tc>
      </w:tr>
      <w:tr w:rsidR="00AA0B3D" w:rsidRPr="00067DE8" w:rsidTr="00067DE8">
        <w:trPr>
          <w:trHeight w:val="566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Разновидности перемещений</w:t>
            </w: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бег лицом вперёд;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приставными прыжками правым левым боком в стойке волейболиста;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- бег спиной вперёд. 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бег спиной вперёд приставными шагами;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-бег </w:t>
            </w:r>
            <w:proofErr w:type="spell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скрестными</w:t>
            </w:r>
            <w:proofErr w:type="spell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шагами правым левым боком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-бег   толчком одной с круговыми вращениями в плечевом суставе) 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-прыжками вправо-влево толчком одной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на внимание: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Упражнение в игровой форме на повторение усвоенных знаний техники выполнения элементов в волейболе.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 4 карточки разного цвета. Каждый цвет отвечает за выполнение одного технического элемента.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Желты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имитация передачи сверху двумя руками;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Оранжевы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имитация приема двумя руками снизу;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Сини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имитация нападающего удара в прыжке;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Зеленый – верхняя прямая подача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Соблюдают правила передвижения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облюдают дистанцию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Смотреть через правое плечо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Соблюдают  дистанцию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Руки прямые, прыжок выполняется вверх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По звуковому и цветовому сигналу обучающиеся останавливаются и выполняют имитацию того элемента, к которому относится цвет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При резком торможении соблюдают дистанцию  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воизбежании</w:t>
            </w:r>
            <w:proofErr w:type="spell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столкновения.</w:t>
            </w:r>
          </w:p>
        </w:tc>
        <w:tc>
          <w:tcPr>
            <w:tcW w:w="1571" w:type="dxa"/>
            <w:gridSpan w:val="2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2 мин</w:t>
            </w: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</w:tc>
        <w:tc>
          <w:tcPr>
            <w:tcW w:w="2857" w:type="dxa"/>
            <w:gridSpan w:val="3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Во время проведения упражнений следить за осанкой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не ставить пятку на опору, перемещения стелющимся шагом с опорой на носок.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правильностью 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техники </w:t>
            </w:r>
          </w:p>
        </w:tc>
        <w:tc>
          <w:tcPr>
            <w:tcW w:w="3686" w:type="dxa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Анализировать и объективно оценивать результаты собственного труда, находить возможности и способы их решения;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Выполнять имитационные задания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свои действия согласно правилам техники выполнения элементов.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Умения организовывать собственную деятельность, выбирать и использовать средства для достижения её цели</w:t>
            </w:r>
          </w:p>
        </w:tc>
      </w:tr>
      <w:tr w:rsidR="00AA0B3D" w:rsidRPr="00067DE8" w:rsidTr="003B33E0">
        <w:tc>
          <w:tcPr>
            <w:tcW w:w="4516" w:type="dxa"/>
            <w:tcBorders>
              <w:top w:val="single" w:sz="4" w:space="0" w:color="auto"/>
            </w:tcBorders>
          </w:tcPr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 волейбольными мячами: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сгибание рук в локтевых суставах (к груди и обратно);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выпрямление рук вперед и обратно к груди;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поднять руки вверх, согнуть локти, опустить, вернуть руки в исходное положение;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мяч за голову, наклоны туловища влево, вправо;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мяч за голову, наклоны туловища вперёд;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мяч перед грудью, приседания.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в парах: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Передача мяча: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левой;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правой;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двумя руками сверху;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двумя сверху в прыжке с отскоком об пол.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- выпрыгивание и передача с мячом зажатым ногами, ловля снизу партнёром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857" w:type="dxa"/>
            <w:gridSpan w:val="3"/>
            <w:tcBorders>
              <w:right w:val="single" w:sz="4" w:space="0" w:color="auto"/>
            </w:tcBorders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Разминка выполняется фронтально.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  <w:tr w:rsidR="00AA0B3D" w:rsidRPr="00067DE8" w:rsidTr="00A53857">
        <w:tc>
          <w:tcPr>
            <w:tcW w:w="15701" w:type="dxa"/>
            <w:gridSpan w:val="9"/>
            <w:tcBorders>
              <w:right w:val="single" w:sz="4" w:space="0" w:color="auto"/>
            </w:tcBorders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2. Основная часть – 27 минут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обеспечение активной учебной работы учащихся для получения теоретических и практических знаний на основе учебной программы "Физическая культура 5-9 классы" в процессе урока.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Задачи: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1. Совершенствовать ЗУН в технике верхней  и нижней передачи мяча двумя руками.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2. Развивать физические качества: быстроту, ловкость и координационные способности.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3. Воспитывать чувство товарищества, коллективизма.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Средства:</w:t>
            </w:r>
          </w:p>
          <w:p w:rsidR="00AA0B3D" w:rsidRPr="00067DE8" w:rsidRDefault="00AA0B3D" w:rsidP="00AA0B3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различные виды нижней подачи мяча.</w:t>
            </w:r>
          </w:p>
          <w:p w:rsidR="00AA0B3D" w:rsidRPr="00067DE8" w:rsidRDefault="00AA0B3D" w:rsidP="00AA0B3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разнообразные виды физических упражнений, которые обеспечивают эффективное решение поставленных задач.</w:t>
            </w:r>
          </w:p>
          <w:p w:rsidR="00AA0B3D" w:rsidRPr="00067DE8" w:rsidRDefault="00AA0B3D" w:rsidP="00AA0B3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основные, подводящие и подготовительные упражнения общей и специальной физической подготовки.</w:t>
            </w:r>
          </w:p>
          <w:p w:rsidR="00AA0B3D" w:rsidRPr="00067DE8" w:rsidRDefault="00AA0B3D" w:rsidP="00AA0B3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подвижная игра.</w:t>
            </w:r>
          </w:p>
          <w:p w:rsidR="00AA0B3D" w:rsidRPr="00067DE8" w:rsidRDefault="00AA0B3D" w:rsidP="00AA0B3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результативности:</w:t>
            </w:r>
          </w:p>
          <w:p w:rsidR="00AA0B3D" w:rsidRPr="00067DE8" w:rsidRDefault="00AA0B3D" w:rsidP="00AA0B3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активные действия учащихся и овладения способами действий.</w:t>
            </w:r>
          </w:p>
          <w:p w:rsidR="00AA0B3D" w:rsidRPr="00067DE8" w:rsidRDefault="00AA0B3D" w:rsidP="00AA0B3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правильность и точность описания выполнения упражнения, умение выполнять верхнюю и нижнюю  передачу мяча двумя руками.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D" w:rsidRPr="00067DE8" w:rsidTr="009228C8">
        <w:tc>
          <w:tcPr>
            <w:tcW w:w="4516" w:type="dxa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учителя</w:t>
            </w:r>
          </w:p>
        </w:tc>
        <w:tc>
          <w:tcPr>
            <w:tcW w:w="3071" w:type="dxa"/>
            <w:gridSpan w:val="2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571" w:type="dxa"/>
            <w:gridSpan w:val="2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Дозировка </w:t>
            </w:r>
          </w:p>
        </w:tc>
        <w:tc>
          <w:tcPr>
            <w:tcW w:w="2857" w:type="dxa"/>
            <w:gridSpan w:val="3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ОМУ</w:t>
            </w:r>
          </w:p>
        </w:tc>
        <w:tc>
          <w:tcPr>
            <w:tcW w:w="3686" w:type="dxa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AA0B3D" w:rsidRPr="00067DE8" w:rsidTr="00067DE8">
        <w:trPr>
          <w:trHeight w:val="1832"/>
        </w:trPr>
        <w:tc>
          <w:tcPr>
            <w:tcW w:w="4516" w:type="dxa"/>
            <w:tcBorders>
              <w:bottom w:val="single" w:sz="4" w:space="0" w:color="auto"/>
            </w:tcBorders>
          </w:tcPr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 с мячом.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верхняя  передача мяча над собой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-верхняя передача мяча над собой с поочередным переходом в стойку на коленях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-приём мяча сверху над собой с поворотом на 90 градусов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в парах:</w:t>
            </w: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Перестроить  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на пары. 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Игра «Точный пас»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игрок №1 выполняет передачу мяча над собой, игрок№2 перемещаясь вокруг игрока №1 выполняет остановку и подает звуковой сигна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хлопок)  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Игрок №1 делает точную передачу на партнера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Отрабатывают верхнюю передачу  и приём снизу над собой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  3 мин.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2857" w:type="dxa"/>
            <w:gridSpan w:val="3"/>
            <w:tcBorders>
              <w:bottom w:val="single" w:sz="4" w:space="0" w:color="auto"/>
            </w:tcBorders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Напомнить технику приема мяча сверху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( показ учителем)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После передачи мяча корпус развернуть на 90 градусов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Повторять и осваивать двигательные действия самостоятельно, выявлять и устранять типичные ошибки.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Добиться точности полёта мяча. Рассчитывать величину усилия для достижения необходимой высоты полёта мяча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Анализировать технику исполнения учебной задачи</w:t>
            </w: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 УУД: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Находить адекватные способы поведения и взаимодействия с партнёрами во время учебной деятельности.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Достижение личностно значимых результатов в физическом совершенствовании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AA0B3D" w:rsidRPr="00067DE8" w:rsidRDefault="00AA0B3D" w:rsidP="00AA0B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формируем умение слушать и понимать других.</w:t>
            </w:r>
          </w:p>
          <w:p w:rsidR="00AA0B3D" w:rsidRPr="00067DE8" w:rsidRDefault="00AA0B3D" w:rsidP="00AA0B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паре и группе.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Деятельность направлена на продуктивное взаимодействие при проведении игры со сверстниками.</w:t>
            </w:r>
          </w:p>
          <w:p w:rsidR="00AA0B3D" w:rsidRPr="00067DE8" w:rsidRDefault="00AA0B3D" w:rsidP="00AA0B3D">
            <w:pPr>
              <w:tabs>
                <w:tab w:val="left" w:pos="10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A0B3D" w:rsidRPr="00067DE8" w:rsidRDefault="00AA0B3D" w:rsidP="00AA0B3D">
            <w:pPr>
              <w:tabs>
                <w:tab w:val="left" w:pos="10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tabs>
                <w:tab w:val="left" w:pos="10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tabs>
                <w:tab w:val="left" w:pos="10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tabs>
                <w:tab w:val="left" w:pos="10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tabs>
                <w:tab w:val="left" w:pos="10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tabs>
                <w:tab w:val="left" w:pos="10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tabs>
                <w:tab w:val="left" w:pos="10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tabs>
                <w:tab w:val="left" w:pos="10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D" w:rsidRPr="00067DE8" w:rsidTr="009228C8">
        <w:trPr>
          <w:trHeight w:val="1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в группах: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Перестроить  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на 2группыв </w:t>
            </w:r>
            <w:proofErr w:type="spell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колоннц</w:t>
            </w:r>
            <w:proofErr w:type="spell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по одному. 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№1 выполняет передачу над собой, передачу в стену и перемещается в конец колонны, №2 точный выход под мяч, передача над собой двумя руками сверху, передача в стену  и </w:t>
            </w:r>
            <w:proofErr w:type="spell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(тоже упражнение с ведением счета количества выполненных передач  стену командой)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CB43EA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1" type="#_x0000_t32" style="position:absolute;margin-left:116.3pt;margin-top:2.7pt;width:0;height:13.25pt;flip:y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00" type="#_x0000_t32" style="position:absolute;margin-left:6.35pt;margin-top:2.7pt;width:0;height:17.4pt;flip:y;z-index:251661312" o:connectortype="straight">
                  <v:stroke endarrow="block"/>
                </v:shape>
              </w:pic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CB43EA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206" type="#_x0000_t102" style="position:absolute;margin-left:61.6pt;margin-top:12.75pt;width:32.1pt;height:51.75pt;z-index:251662336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03" type="#_x0000_t120" style="position:absolute;margin-left:110.45pt;margin-top:9.35pt;width:11.6pt;height:11.55pt;z-index:251663360"/>
              </w:pict>
            </w:r>
          </w:p>
          <w:p w:rsidR="00AA0B3D" w:rsidRPr="00067DE8" w:rsidRDefault="00CB43EA" w:rsidP="00AA0B3D">
            <w:pPr>
              <w:tabs>
                <w:tab w:val="right" w:pos="28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202" type="#_x0000_t103" style="position:absolute;margin-left:21.7pt;margin-top:1.35pt;width:28.3pt;height:49.35pt;z-index:251664384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97" type="#_x0000_t120" style="position:absolute;margin-left:1.4pt;margin-top:1.4pt;width:11.6pt;height:11.55pt;z-index:251665408"/>
              </w:pict>
            </w:r>
            <w:r w:rsidR="00AA0B3D" w:rsidRPr="00067D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A0B3D" w:rsidRPr="00067DE8" w:rsidRDefault="00CB43EA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05" type="#_x0000_t120" style="position:absolute;margin-left:110.45pt;margin-top:20.15pt;width:11.6pt;height:11.55pt;z-index:251666432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204" type="#_x0000_t120" style="position:absolute;margin-left:110.45pt;margin-top:3.9pt;width:11.6pt;height:11.55pt;z-index:251667456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98" type="#_x0000_t120" style="position:absolute;margin-left:2.2pt;margin-top:3.95pt;width:11.6pt;height:7.15pt;z-index:251668480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199" type="#_x0000_t120" style="position:absolute;margin-left:1.4pt;margin-top:20.2pt;width:12.4pt;height:7.15pt;z-index:251669504"/>
              </w:pict>
            </w:r>
            <w:r w:rsidR="00AA0B3D" w:rsidRPr="00067D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какая из команд сделает больше волейбольных передач и не уронит мяч</w:t>
            </w:r>
          </w:p>
          <w:p w:rsidR="00AA0B3D" w:rsidRPr="00067DE8" w:rsidRDefault="00AA0B3D" w:rsidP="00AA0B3D">
            <w:pPr>
              <w:tabs>
                <w:tab w:val="right" w:pos="28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не прерывать цепочку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3мин</w:t>
            </w: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   4  мин.</w:t>
            </w: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Расстояние между учащимися 2метра.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Показ  учащимися 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Следить за тем. Чтобы ноги были в стойке не прямые. Игрок должен быть всегда под мячом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выполняется на время (1 мин) и </w:t>
            </w:r>
            <w:proofErr w:type="spell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количесво</w:t>
            </w:r>
            <w:proofErr w:type="spell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выполненных передач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Правильный выход под мяч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тем. Чтобы ноги были в стойке не прямые. 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Правильный выход под мяч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Точная доводка мяча</w:t>
            </w:r>
          </w:p>
        </w:tc>
        <w:tc>
          <w:tcPr>
            <w:tcW w:w="3686" w:type="dxa"/>
            <w:vMerge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D" w:rsidRPr="00067DE8" w:rsidTr="00D50805">
        <w:trPr>
          <w:trHeight w:val="2973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D" w:rsidRPr="00067DE8" w:rsidRDefault="00CB43EA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lastRenderedPageBreak/>
              <w:pict>
                <v:rect id="_x0000_s1207" style="position:absolute;left:0;text-align:left;margin-left:238.6pt;margin-top:-.8pt;width:116.5pt;height:110pt;z-index:251670528;mso-position-horizontal-relative:text;mso-position-vertical-relative:text">
                  <v:textbox style="mso-next-textbox:#_x0000_s1207">
                    <w:txbxContent>
                      <w:p w:rsidR="00AA0B3D" w:rsidRDefault="00AA0B3D">
                        <w:r>
                          <w:t>№1                          №5</w:t>
                        </w:r>
                      </w:p>
                      <w:p w:rsidR="00AA0B3D" w:rsidRDefault="00AA0B3D">
                        <w:r>
                          <w:t xml:space="preserve">                  №6</w:t>
                        </w:r>
                      </w:p>
                      <w:p w:rsidR="00AA0B3D" w:rsidRDefault="00AA0B3D">
                        <w:r>
                          <w:t xml:space="preserve">    </w:t>
                        </w:r>
                      </w:p>
                      <w:p w:rsidR="00AA0B3D" w:rsidRDefault="00AA0B3D">
                        <w:r>
                          <w:t>№2                        №4</w:t>
                        </w:r>
                      </w:p>
                      <w:p w:rsidR="00AA0B3D" w:rsidRDefault="00AA0B3D"/>
                      <w:p w:rsidR="00AA0B3D" w:rsidRDefault="00AA0B3D"/>
                      <w:p w:rsidR="00AA0B3D" w:rsidRDefault="00AA0B3D"/>
                      <w:p w:rsidR="00AA0B3D" w:rsidRDefault="00AA0B3D"/>
                    </w:txbxContent>
                  </v:textbox>
                </v:rect>
              </w:pict>
            </w:r>
          </w:p>
          <w:p w:rsidR="00AA0B3D" w:rsidRPr="00067DE8" w:rsidRDefault="00CB43EA" w:rsidP="00AA0B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pict>
                <v:shape id="_x0000_s1211" type="#_x0000_t32" style="position:absolute;left:0;text-align:left;margin-left:337.3pt;margin-top:12.1pt;width:0;height:50.15pt;flip:y;z-index:251674624" o:connectortype="straight">
                  <v:stroke endarrow="block"/>
                </v:shape>
              </w:pict>
            </w:r>
            <w:r w:rsidR="00AA0B3D" w:rsidRPr="00067D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Смена игроков </w:t>
            </w:r>
          </w:p>
          <w:p w:rsidR="00AA0B3D" w:rsidRPr="00067DE8" w:rsidRDefault="00CB43EA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E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210" type="#_x0000_t32" style="position:absolute;left:0;text-align:left;margin-left:307.35pt;margin-top:20.15pt;width:20.2pt;height:28.3pt;z-index:251673600" o:connectortype="straight">
                  <v:stroke endarrow="block"/>
                </v:shape>
              </w:pict>
            </w:r>
            <w:r w:rsidRPr="00CB43E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209" type="#_x0000_t32" style="position:absolute;left:0;text-align:left;margin-left:266.1pt;margin-top:20.15pt;width:21.85pt;height:33.95pt;flip:y;z-index:251672576" o:connectortype="straight">
                  <v:stroke endarrow="block"/>
                </v:shape>
              </w:pict>
            </w:r>
            <w:r w:rsidRPr="00CB43E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 id="_x0000_s1208" type="#_x0000_t32" style="position:absolute;left:0;text-align:left;margin-left:253.95pt;margin-top:2.35pt;width:1.6pt;height:46.1pt;flip:x;z-index:251671552" o:connectortype="straight">
                  <v:stroke endarrow="block"/>
                </v:shape>
              </w:pict>
            </w:r>
            <w:r w:rsidR="00AA0B3D"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A0B3D"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 из зоны №1 в зону №2, из зоны №2 в зону №6,  из №6 в зону №4, из зоны №4 в зону №5. После каждой передачи игроки перебегают в ту зону, в которую делали передачу </w:t>
            </w:r>
          </w:p>
        </w:tc>
        <w:tc>
          <w:tcPr>
            <w:tcW w:w="3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D" w:rsidRPr="00067DE8" w:rsidTr="00067DE8">
        <w:trPr>
          <w:trHeight w:val="773"/>
        </w:trPr>
        <w:tc>
          <w:tcPr>
            <w:tcW w:w="4516" w:type="dxa"/>
          </w:tcPr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 через сетку. Игра «Точно в цель»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Осуществляют подачу через сетку.</w:t>
            </w:r>
          </w:p>
        </w:tc>
        <w:tc>
          <w:tcPr>
            <w:tcW w:w="1571" w:type="dxa"/>
            <w:gridSpan w:val="2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 6 мин.</w:t>
            </w: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7" w:type="dxa"/>
            <w:gridSpan w:val="3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Следить за техникой исполнения.</w:t>
            </w:r>
          </w:p>
        </w:tc>
        <w:tc>
          <w:tcPr>
            <w:tcW w:w="3686" w:type="dxa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Уметь применять полученные знания в игровых ситуациях</w:t>
            </w:r>
          </w:p>
        </w:tc>
      </w:tr>
      <w:tr w:rsidR="00AA0B3D" w:rsidRPr="00067DE8" w:rsidTr="00CB641D">
        <w:tc>
          <w:tcPr>
            <w:tcW w:w="15701" w:type="dxa"/>
            <w:gridSpan w:val="9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3. Заключительная часть – 6 мин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1. Снижение физиологического возбуждения и излишнего напряжения отдельных групп мышц.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2 постепенное приведение организма 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в относительно спокойное состояние (снятие физической и физиологической напряженности).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3. Снижение активности </w:t>
            </w:r>
            <w:proofErr w:type="spellStart"/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, дыхательной и нервной системы до нормы.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4. Подведение итогов учебной деятельности, с оценкой учителя и самооценкой результатов деятельности обучающихся.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5. Организованное завершение занятия.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Средства:</w:t>
            </w:r>
          </w:p>
          <w:p w:rsidR="00AA0B3D" w:rsidRPr="00067DE8" w:rsidRDefault="00AA0B3D" w:rsidP="00AA0B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</w:p>
          <w:p w:rsidR="00AA0B3D" w:rsidRPr="00067DE8" w:rsidRDefault="00AA0B3D" w:rsidP="00AA0B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Упражнения на расслабление мышц.</w:t>
            </w:r>
          </w:p>
          <w:p w:rsidR="00AA0B3D" w:rsidRPr="00067DE8" w:rsidRDefault="00AA0B3D" w:rsidP="00AA0B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Игровые задания на внимание и на координацию.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0B3D" w:rsidRPr="00067DE8" w:rsidTr="009228C8">
        <w:tc>
          <w:tcPr>
            <w:tcW w:w="5084" w:type="dxa"/>
            <w:gridSpan w:val="2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907" w:type="dxa"/>
            <w:gridSpan w:val="2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71" w:type="dxa"/>
            <w:gridSpan w:val="3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Дозировка </w:t>
            </w:r>
          </w:p>
        </w:tc>
        <w:tc>
          <w:tcPr>
            <w:tcW w:w="2453" w:type="dxa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ОМУ</w:t>
            </w:r>
          </w:p>
        </w:tc>
        <w:tc>
          <w:tcPr>
            <w:tcW w:w="3686" w:type="dxa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AA0B3D" w:rsidRPr="00067DE8" w:rsidTr="00D50805">
        <w:trPr>
          <w:trHeight w:val="837"/>
        </w:trPr>
        <w:tc>
          <w:tcPr>
            <w:tcW w:w="5084" w:type="dxa"/>
            <w:gridSpan w:val="2"/>
          </w:tcPr>
          <w:p w:rsidR="00AA0B3D" w:rsidRPr="00067DE8" w:rsidRDefault="00AA0B3D" w:rsidP="00AA0B3D">
            <w:pPr>
              <w:tabs>
                <w:tab w:val="left" w:pos="1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Организует построение учащихся.</w:t>
            </w: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  <w:gridSpan w:val="2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Строятся в одну шеренгу.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gridSpan w:val="3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Умение управлять своими эмоциями</w:t>
            </w:r>
          </w:p>
        </w:tc>
      </w:tr>
      <w:tr w:rsidR="00AA0B3D" w:rsidRPr="00067DE8" w:rsidTr="009228C8">
        <w:tc>
          <w:tcPr>
            <w:tcW w:w="5084" w:type="dxa"/>
            <w:gridSpan w:val="2"/>
          </w:tcPr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 упражнения на восстановление и расслабление организма.</w:t>
            </w:r>
          </w:p>
        </w:tc>
        <w:tc>
          <w:tcPr>
            <w:tcW w:w="2907" w:type="dxa"/>
            <w:gridSpan w:val="2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восстановление дыхания: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1. И.П. - о.с., руки в стороны - вверх.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1-3 - </w:t>
            </w:r>
            <w:proofErr w:type="spell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полунаклон</w:t>
            </w:r>
            <w:proofErr w:type="spell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вперед, спина круглая, руки вперед - вниз - выдох;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4-5 пауза;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6-8 вдох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ернуться в и.п.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2. И.П. - о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, руки на пояс.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1-2 - голову вниз, локти вперед - выдох;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3-4 - поднять голову, отвести локти назад - вдох.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Выполнить 3-4 раза.</w:t>
            </w:r>
          </w:p>
        </w:tc>
        <w:tc>
          <w:tcPr>
            <w:tcW w:w="1571" w:type="dxa"/>
            <w:gridSpan w:val="3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453" w:type="dxa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Строго соблюдать методические рекомендации по выполнению упражнений на восстановление дыхания.</w:t>
            </w:r>
          </w:p>
        </w:tc>
        <w:tc>
          <w:tcPr>
            <w:tcW w:w="3686" w:type="dxa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- 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  <w:tr w:rsidR="00AA0B3D" w:rsidRPr="00067DE8" w:rsidTr="009228C8">
        <w:tc>
          <w:tcPr>
            <w:tcW w:w="5084" w:type="dxa"/>
            <w:gridSpan w:val="2"/>
          </w:tcPr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Рефлексия.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Вспомните тему нашего урока. Удалось достичь поставленных целей. Что удалось на уроке, что не удалось?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Необходимо ли нам на уроках физической культуры использовать Электронные образовательные ресурсы?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Оцените свою работу на уроке.</w:t>
            </w:r>
          </w:p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урока, оценивание работы класса в целом (</w:t>
            </w:r>
            <w:proofErr w:type="gramStart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067DE8">
              <w:rPr>
                <w:rFonts w:ascii="Times New Roman" w:hAnsi="Times New Roman" w:cs="Times New Roman"/>
                <w:sz w:val="20"/>
                <w:szCs w:val="20"/>
              </w:rPr>
              <w:t xml:space="preserve"> чем ещё необходимо работать). </w:t>
            </w:r>
          </w:p>
        </w:tc>
        <w:tc>
          <w:tcPr>
            <w:tcW w:w="2907" w:type="dxa"/>
            <w:gridSpan w:val="2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учащиеся анализируют свою работу.</w:t>
            </w:r>
          </w:p>
        </w:tc>
        <w:tc>
          <w:tcPr>
            <w:tcW w:w="1571" w:type="dxa"/>
            <w:gridSpan w:val="3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453" w:type="dxa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Отметить лучших ребят.</w:t>
            </w:r>
          </w:p>
        </w:tc>
        <w:tc>
          <w:tcPr>
            <w:tcW w:w="3686" w:type="dxa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Уметь управлять своими эмоциями, адекватно воспринимать оценку учителя. Прогнозировать результаты уровня усвоения изучаемого материала</w:t>
            </w: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Умеют анализировать свои достижения на уровне класса всей деятельности на уроке</w:t>
            </w:r>
          </w:p>
        </w:tc>
      </w:tr>
      <w:tr w:rsidR="00AA0B3D" w:rsidRPr="00067DE8" w:rsidTr="009228C8">
        <w:tc>
          <w:tcPr>
            <w:tcW w:w="5084" w:type="dxa"/>
            <w:gridSpan w:val="2"/>
          </w:tcPr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Д/задание: </w:t>
            </w: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придумать по одному упражнению с волейбольным мячом.</w:t>
            </w:r>
          </w:p>
        </w:tc>
        <w:tc>
          <w:tcPr>
            <w:tcW w:w="2907" w:type="dxa"/>
            <w:gridSpan w:val="2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2453" w:type="dxa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D" w:rsidRPr="00067DE8" w:rsidTr="009228C8">
        <w:tc>
          <w:tcPr>
            <w:tcW w:w="5084" w:type="dxa"/>
            <w:gridSpan w:val="2"/>
          </w:tcPr>
          <w:p w:rsidR="00AA0B3D" w:rsidRPr="00067DE8" w:rsidRDefault="00AA0B3D" w:rsidP="00AA0B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Благодарит учащихся за урок.</w:t>
            </w:r>
          </w:p>
        </w:tc>
        <w:tc>
          <w:tcPr>
            <w:tcW w:w="2907" w:type="dxa"/>
            <w:gridSpan w:val="2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Организованно покидают спортивный зал.</w:t>
            </w:r>
          </w:p>
        </w:tc>
        <w:tc>
          <w:tcPr>
            <w:tcW w:w="1571" w:type="dxa"/>
            <w:gridSpan w:val="3"/>
          </w:tcPr>
          <w:p w:rsidR="00AA0B3D" w:rsidRPr="00067DE8" w:rsidRDefault="00AA0B3D" w:rsidP="00AA0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DE8"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</w:tc>
        <w:tc>
          <w:tcPr>
            <w:tcW w:w="2453" w:type="dxa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A0B3D" w:rsidRPr="00067DE8" w:rsidRDefault="00AA0B3D" w:rsidP="00AA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248" w:rsidRPr="00067DE8" w:rsidRDefault="00652248" w:rsidP="0065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2248" w:rsidRPr="00067DE8" w:rsidRDefault="00652248" w:rsidP="0065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2248" w:rsidRPr="00067DE8" w:rsidRDefault="00652248" w:rsidP="0065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3B1" w:rsidRPr="00067DE8" w:rsidRDefault="006F63B1">
      <w:pPr>
        <w:rPr>
          <w:sz w:val="20"/>
          <w:szCs w:val="20"/>
        </w:rPr>
      </w:pPr>
    </w:p>
    <w:sectPr w:rsidR="006F63B1" w:rsidRPr="00067DE8" w:rsidSect="0065224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4366A"/>
    <w:multiLevelType w:val="hybridMultilevel"/>
    <w:tmpl w:val="9F4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F5F32"/>
    <w:multiLevelType w:val="hybridMultilevel"/>
    <w:tmpl w:val="9118DB5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E216F"/>
    <w:multiLevelType w:val="hybridMultilevel"/>
    <w:tmpl w:val="60D2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87B3E"/>
    <w:multiLevelType w:val="hybridMultilevel"/>
    <w:tmpl w:val="A82C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248"/>
    <w:rsid w:val="00067DE8"/>
    <w:rsid w:val="001740B2"/>
    <w:rsid w:val="0034453C"/>
    <w:rsid w:val="00365498"/>
    <w:rsid w:val="003B33E0"/>
    <w:rsid w:val="003D7ED5"/>
    <w:rsid w:val="004C461D"/>
    <w:rsid w:val="005C56E8"/>
    <w:rsid w:val="0061716C"/>
    <w:rsid w:val="00637911"/>
    <w:rsid w:val="00652248"/>
    <w:rsid w:val="00680DC3"/>
    <w:rsid w:val="006F63B1"/>
    <w:rsid w:val="008518A5"/>
    <w:rsid w:val="008653BA"/>
    <w:rsid w:val="00914044"/>
    <w:rsid w:val="009228C8"/>
    <w:rsid w:val="00A40883"/>
    <w:rsid w:val="00A700C2"/>
    <w:rsid w:val="00AA0B3D"/>
    <w:rsid w:val="00BA172A"/>
    <w:rsid w:val="00CB43EA"/>
    <w:rsid w:val="00D50805"/>
    <w:rsid w:val="00D763FD"/>
    <w:rsid w:val="00DE77CA"/>
    <w:rsid w:val="00F729AF"/>
    <w:rsid w:val="00FF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201"/>
        <o:r id="V:Rule8" type="connector" idref="#_x0000_s1211"/>
        <o:r id="V:Rule9" type="connector" idref="#_x0000_s1200"/>
        <o:r id="V:Rule10" type="connector" idref="#_x0000_s1208"/>
        <o:r id="V:Rule11" type="connector" idref="#_x0000_s1209"/>
        <o:r id="V:Rule12" type="connector" idref="#_x0000_s12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48"/>
    <w:pPr>
      <w:ind w:left="720"/>
      <w:contextualSpacing/>
    </w:pPr>
  </w:style>
  <w:style w:type="table" w:styleId="a4">
    <w:name w:val="Table Grid"/>
    <w:basedOn w:val="a1"/>
    <w:uiPriority w:val="59"/>
    <w:rsid w:val="00652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kr 88</cp:lastModifiedBy>
  <cp:revision>5</cp:revision>
  <dcterms:created xsi:type="dcterms:W3CDTF">2018-02-05T01:13:00Z</dcterms:created>
  <dcterms:modified xsi:type="dcterms:W3CDTF">2018-02-11T03:10:00Z</dcterms:modified>
</cp:coreProperties>
</file>